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D6" w:rsidRPr="005A546A" w:rsidRDefault="00482ACE" w:rsidP="005A546A">
      <w:pPr>
        <w:jc w:val="center"/>
        <w:rPr>
          <w:b/>
          <w:sz w:val="40"/>
          <w:szCs w:val="40"/>
        </w:rPr>
      </w:pPr>
      <w:r w:rsidRPr="005A546A">
        <w:rPr>
          <w:b/>
          <w:sz w:val="40"/>
          <w:szCs w:val="40"/>
        </w:rPr>
        <w:t>Urodynamic Instructions</w:t>
      </w:r>
      <w:r w:rsidR="005A546A">
        <w:rPr>
          <w:b/>
          <w:sz w:val="40"/>
          <w:szCs w:val="40"/>
        </w:rPr>
        <w:t xml:space="preserve"> for Patients</w:t>
      </w:r>
    </w:p>
    <w:p w:rsidR="00482ACE" w:rsidRDefault="00482ACE"/>
    <w:p w:rsidR="00C90E8E" w:rsidRDefault="00482ACE">
      <w:r>
        <w:t xml:space="preserve">You have been scheduled for </w:t>
      </w:r>
      <w:proofErr w:type="gramStart"/>
      <w:r>
        <w:t>a</w:t>
      </w:r>
      <w:proofErr w:type="gramEnd"/>
      <w:r>
        <w:t xml:space="preserve"> urody</w:t>
      </w:r>
      <w:r w:rsidR="00C97F20">
        <w:t>namic evaluation with Dr. Rogers</w:t>
      </w:r>
      <w:r w:rsidR="004F13CA">
        <w:t>.</w:t>
      </w:r>
    </w:p>
    <w:p w:rsidR="00C90E8E" w:rsidRDefault="00C97F20">
      <w:r>
        <w:t xml:space="preserve">Dr. Rogers is a Fellowship </w:t>
      </w:r>
      <w:r w:rsidR="00CD5C53">
        <w:t>T</w:t>
      </w:r>
      <w:r w:rsidR="00C90E8E">
        <w:t>rained Urologist in Female and Male Voiding Dysfunction. She will review all results with you on the same day as your testing.</w:t>
      </w:r>
    </w:p>
    <w:p w:rsidR="00C90E8E" w:rsidRDefault="00C90E8E"/>
    <w:p w:rsidR="00674DA5" w:rsidRDefault="00715849">
      <w:pPr>
        <w:rPr>
          <w:b/>
        </w:rPr>
      </w:pPr>
      <w:r>
        <w:rPr>
          <w:b/>
        </w:rPr>
        <w:t>**</w:t>
      </w:r>
      <w:r w:rsidR="00A57782">
        <w:rPr>
          <w:b/>
        </w:rPr>
        <w:t xml:space="preserve">As a consideration to all </w:t>
      </w:r>
      <w:r w:rsidR="00A57782" w:rsidRPr="00A57782">
        <w:rPr>
          <w:b/>
        </w:rPr>
        <w:t xml:space="preserve">other patients, </w:t>
      </w:r>
      <w:r w:rsidR="00A57782" w:rsidRPr="00674DA5">
        <w:rPr>
          <w:b/>
          <w:u w:val="single"/>
        </w:rPr>
        <w:t xml:space="preserve">please arrive promptly at your </w:t>
      </w:r>
      <w:r w:rsidR="00674DA5" w:rsidRPr="00674DA5">
        <w:rPr>
          <w:b/>
          <w:u w:val="single"/>
        </w:rPr>
        <w:t>arrival</w:t>
      </w:r>
      <w:r w:rsidR="00A57782" w:rsidRPr="00674DA5">
        <w:rPr>
          <w:b/>
          <w:u w:val="single"/>
        </w:rPr>
        <w:t xml:space="preserve"> time</w:t>
      </w:r>
      <w:r w:rsidR="00674DA5" w:rsidRPr="00674DA5">
        <w:rPr>
          <w:b/>
          <w:u w:val="single"/>
        </w:rPr>
        <w:t xml:space="preserve"> written above</w:t>
      </w:r>
      <w:r w:rsidR="00A57782">
        <w:rPr>
          <w:b/>
        </w:rPr>
        <w:t>.</w:t>
      </w:r>
      <w:r w:rsidR="00674DA5">
        <w:rPr>
          <w:b/>
        </w:rPr>
        <w:t xml:space="preserve"> </w:t>
      </w:r>
    </w:p>
    <w:p w:rsidR="00297B13" w:rsidRDefault="00674DA5">
      <w:pPr>
        <w:rPr>
          <w:b/>
        </w:rPr>
      </w:pPr>
      <w:r>
        <w:rPr>
          <w:b/>
        </w:rPr>
        <w:t>We perform multiple studies each day and if one person is late, all other patients get delayed.</w:t>
      </w:r>
    </w:p>
    <w:p w:rsidR="00297B13" w:rsidRDefault="00297B13">
      <w:pPr>
        <w:rPr>
          <w:b/>
        </w:rPr>
      </w:pPr>
      <w:r>
        <w:rPr>
          <w:b/>
        </w:rPr>
        <w:t xml:space="preserve">If you need to cancel your appt, </w:t>
      </w:r>
      <w:r w:rsidRPr="00297B13">
        <w:rPr>
          <w:b/>
          <w:u w:val="single"/>
        </w:rPr>
        <w:t>please</w:t>
      </w:r>
      <w:r>
        <w:rPr>
          <w:b/>
        </w:rPr>
        <w:t xml:space="preserve"> do so with as much time as possible and at </w:t>
      </w:r>
      <w:r w:rsidRPr="00297B13">
        <w:rPr>
          <w:b/>
          <w:u w:val="single"/>
        </w:rPr>
        <w:t>least</w:t>
      </w:r>
      <w:r>
        <w:rPr>
          <w:b/>
        </w:rPr>
        <w:t xml:space="preserve"> 48 hours ahead of time so we may give your appt to another patient.</w:t>
      </w:r>
    </w:p>
    <w:p w:rsidR="00297B13" w:rsidRDefault="00297B13">
      <w:pPr>
        <w:rPr>
          <w:b/>
        </w:rPr>
      </w:pPr>
    </w:p>
    <w:p w:rsidR="00297B13" w:rsidRDefault="00297B13">
      <w:pPr>
        <w:rPr>
          <w:u w:val="single"/>
        </w:rPr>
      </w:pPr>
      <w:r w:rsidRPr="00F500F5">
        <w:rPr>
          <w:u w:val="single"/>
        </w:rPr>
        <w:t>Instructions prior to Urodynamic Testing:</w:t>
      </w:r>
    </w:p>
    <w:p w:rsidR="00F500F5" w:rsidRPr="00F500F5" w:rsidRDefault="00F500F5">
      <w:pPr>
        <w:rPr>
          <w:u w:val="single"/>
        </w:rPr>
      </w:pPr>
    </w:p>
    <w:p w:rsidR="00AD250A" w:rsidRDefault="00AD250A" w:rsidP="00612420">
      <w:pPr>
        <w:pStyle w:val="ListParagraph"/>
        <w:numPr>
          <w:ilvl w:val="0"/>
          <w:numId w:val="1"/>
        </w:numPr>
      </w:pPr>
      <w:r>
        <w:t>You may drive yourself to you appointment.</w:t>
      </w:r>
      <w:r w:rsidR="00715849">
        <w:t xml:space="preserve"> </w:t>
      </w:r>
    </w:p>
    <w:p w:rsidR="00AE2AA4" w:rsidRDefault="00AE2AA4" w:rsidP="00612420">
      <w:pPr>
        <w:pStyle w:val="ListParagraph"/>
        <w:numPr>
          <w:ilvl w:val="0"/>
          <w:numId w:val="1"/>
        </w:numPr>
      </w:pPr>
      <w:r>
        <w:t>Continue to take all of your regularly prescribed medications unless otherwise instructed.</w:t>
      </w:r>
    </w:p>
    <w:p w:rsidR="00AE2AA4" w:rsidRPr="00AD250A" w:rsidRDefault="00AE2AA4" w:rsidP="00612420">
      <w:pPr>
        <w:pStyle w:val="ListParagraph"/>
        <w:numPr>
          <w:ilvl w:val="0"/>
          <w:numId w:val="1"/>
        </w:numPr>
      </w:pPr>
      <w:r>
        <w:t>There are no dietary restrictions; you may eat and drink on the day of the testing.</w:t>
      </w:r>
    </w:p>
    <w:p w:rsidR="00A57782" w:rsidRDefault="00A57782" w:rsidP="00612420">
      <w:pPr>
        <w:pStyle w:val="ListParagraph"/>
        <w:numPr>
          <w:ilvl w:val="0"/>
          <w:numId w:val="1"/>
        </w:numPr>
      </w:pPr>
      <w:r>
        <w:t>Upon arrival and completion of any necessary paperwork, the nurse will take you back to the procedure room where you will be asked to give a urine sample.</w:t>
      </w:r>
    </w:p>
    <w:p w:rsidR="00A57782" w:rsidRDefault="00A57782" w:rsidP="00612420">
      <w:pPr>
        <w:pStyle w:val="ListParagraph"/>
        <w:numPr>
          <w:ilvl w:val="0"/>
          <w:numId w:val="1"/>
        </w:numPr>
      </w:pPr>
      <w:r>
        <w:t xml:space="preserve">After insuring that you do not have a urinary tract infection, preparation for your testing will begin. </w:t>
      </w:r>
    </w:p>
    <w:p w:rsidR="00A57782" w:rsidRDefault="00A57782" w:rsidP="00612420">
      <w:pPr>
        <w:pStyle w:val="ListParagraph"/>
        <w:numPr>
          <w:ilvl w:val="0"/>
          <w:numId w:val="1"/>
        </w:numPr>
      </w:pPr>
      <w:r>
        <w:t>Whil</w:t>
      </w:r>
      <w:r w:rsidR="00FB1FFF">
        <w:t>e the actual testing is about 30</w:t>
      </w:r>
      <w:r>
        <w:t xml:space="preserve"> minutes, you entire appt </w:t>
      </w:r>
      <w:r w:rsidR="00FB1FFF">
        <w:t xml:space="preserve">including preparation and discussing </w:t>
      </w:r>
      <w:r w:rsidR="00C90E8E">
        <w:t>y</w:t>
      </w:r>
      <w:r w:rsidR="00AD250A">
        <w:t>our</w:t>
      </w:r>
      <w:r w:rsidR="00612420">
        <w:t xml:space="preserve"> results with Dr. Rogers</w:t>
      </w:r>
      <w:r w:rsidR="00FB1FFF">
        <w:t xml:space="preserve"> </w:t>
      </w:r>
      <w:r>
        <w:t>will be approximately 90 minutes.</w:t>
      </w:r>
    </w:p>
    <w:p w:rsidR="00A57782" w:rsidRDefault="00A57782"/>
    <w:p w:rsidR="00715849" w:rsidRPr="00F500F5" w:rsidRDefault="00715849">
      <w:pPr>
        <w:rPr>
          <w:u w:val="single"/>
        </w:rPr>
      </w:pPr>
      <w:r w:rsidRPr="00F500F5">
        <w:rPr>
          <w:u w:val="single"/>
        </w:rPr>
        <w:t>Instructions for after Urodyanmics Testing:</w:t>
      </w:r>
    </w:p>
    <w:p w:rsidR="0004590E" w:rsidRDefault="0004590E" w:rsidP="00612420">
      <w:pPr>
        <w:pStyle w:val="ListParagraph"/>
        <w:numPr>
          <w:ilvl w:val="0"/>
          <w:numId w:val="2"/>
        </w:numPr>
      </w:pPr>
      <w:r>
        <w:t>Continue to take all of your regularly prescribed medications unless otherwise instructed.</w:t>
      </w:r>
    </w:p>
    <w:p w:rsidR="00A57782" w:rsidRDefault="00A57782" w:rsidP="00612420">
      <w:pPr>
        <w:pStyle w:val="ListParagraph"/>
        <w:numPr>
          <w:ilvl w:val="0"/>
          <w:numId w:val="2"/>
        </w:numPr>
      </w:pPr>
      <w:r>
        <w:t xml:space="preserve">There are no dietary restrictions or activity restrictions either before or after your testing. </w:t>
      </w:r>
    </w:p>
    <w:p w:rsidR="00AD250A" w:rsidRDefault="00AD250A" w:rsidP="00612420">
      <w:pPr>
        <w:pStyle w:val="ListParagraph"/>
        <w:numPr>
          <w:ilvl w:val="0"/>
          <w:numId w:val="2"/>
        </w:numPr>
      </w:pPr>
      <w:r>
        <w:t xml:space="preserve">Stay hydrated after your urodynamic testing. </w:t>
      </w:r>
    </w:p>
    <w:p w:rsidR="00AD250A" w:rsidRDefault="00AD250A" w:rsidP="00612420">
      <w:pPr>
        <w:pStyle w:val="ListParagraph"/>
        <w:numPr>
          <w:ilvl w:val="0"/>
          <w:numId w:val="2"/>
        </w:numPr>
      </w:pPr>
      <w:r>
        <w:t xml:space="preserve">It is normal to have some burning with urination after the testing as a result of the catheter placement. </w:t>
      </w:r>
      <w:r w:rsidR="00715849">
        <w:t xml:space="preserve">You may have pink urine. This </w:t>
      </w:r>
      <w:r>
        <w:t xml:space="preserve">should resolve within 24 hours. </w:t>
      </w:r>
    </w:p>
    <w:p w:rsidR="00A57782" w:rsidRDefault="00A57782" w:rsidP="00342C30">
      <w:pPr>
        <w:pStyle w:val="ListParagraph"/>
        <w:ind w:left="360"/>
      </w:pPr>
    </w:p>
    <w:sectPr w:rsidR="00A57782" w:rsidSect="00F06E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807"/>
    <w:multiLevelType w:val="hybridMultilevel"/>
    <w:tmpl w:val="DF242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4D1885"/>
    <w:multiLevelType w:val="hybridMultilevel"/>
    <w:tmpl w:val="ABEC2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/>
  <w:rsids>
    <w:rsidRoot w:val="00482ACE"/>
    <w:rsid w:val="0004590E"/>
    <w:rsid w:val="00297B13"/>
    <w:rsid w:val="00342C30"/>
    <w:rsid w:val="00482ACE"/>
    <w:rsid w:val="004F13CA"/>
    <w:rsid w:val="005A546A"/>
    <w:rsid w:val="00612420"/>
    <w:rsid w:val="00664BBA"/>
    <w:rsid w:val="00674DA5"/>
    <w:rsid w:val="00715849"/>
    <w:rsid w:val="00733458"/>
    <w:rsid w:val="008E7EDD"/>
    <w:rsid w:val="00A57782"/>
    <w:rsid w:val="00AA4913"/>
    <w:rsid w:val="00AD250A"/>
    <w:rsid w:val="00AE2AA4"/>
    <w:rsid w:val="00BC55C2"/>
    <w:rsid w:val="00C72819"/>
    <w:rsid w:val="00C90E8E"/>
    <w:rsid w:val="00C97F20"/>
    <w:rsid w:val="00CD5C53"/>
    <w:rsid w:val="00CE52D6"/>
    <w:rsid w:val="00E10F2C"/>
    <w:rsid w:val="00EC78C6"/>
    <w:rsid w:val="00F06E85"/>
    <w:rsid w:val="00F30816"/>
    <w:rsid w:val="00F31A89"/>
    <w:rsid w:val="00F500F5"/>
    <w:rsid w:val="00F90790"/>
    <w:rsid w:val="00FB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E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Urodynamic Instructions</vt:lpstr>
    </vt:vector>
  </TitlesOfParts>
  <Company>SLHS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Urodynamic Instructions</dc:title>
  <dc:subject/>
  <dc:creator>Maggie D. Vutur</dc:creator>
  <cp:keywords/>
  <dc:description/>
  <cp:lastModifiedBy>arogers</cp:lastModifiedBy>
  <cp:revision>5</cp:revision>
  <dcterms:created xsi:type="dcterms:W3CDTF">2012-03-12T20:28:00Z</dcterms:created>
  <dcterms:modified xsi:type="dcterms:W3CDTF">2018-05-30T20:47:00Z</dcterms:modified>
</cp:coreProperties>
</file>